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E02D" w14:textId="77777777" w:rsidR="00A26A18" w:rsidRPr="00DC5A12" w:rsidRDefault="00DC5A12">
      <w:pPr>
        <w:rPr>
          <w:rFonts w:asciiTheme="majorHAnsi" w:hAnsiTheme="majorHAnsi"/>
          <w:i/>
          <w:sz w:val="22"/>
          <w:szCs w:val="22"/>
        </w:rPr>
      </w:pPr>
      <w:r w:rsidRPr="005F145B">
        <w:rPr>
          <w:rFonts w:asciiTheme="majorHAnsi" w:hAnsiTheme="majorHAnsi"/>
          <w:i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81303" wp14:editId="176E2C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8801100"/>
                <wp:effectExtent l="0" t="0" r="38100" b="38100"/>
                <wp:wrapSquare wrapText="bothSides"/>
                <wp:docPr id="24" name="Tekstbo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801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9EF6A" w14:textId="77777777" w:rsidR="00DC5A12" w:rsidRPr="00FC3054" w:rsidRDefault="00DC5A12" w:rsidP="00DC5A12">
                            <w:pPr>
                              <w:pStyle w:val="ManualHeading1"/>
                              <w:tabs>
                                <w:tab w:val="clear" w:pos="850"/>
                                <w:tab w:val="left" w:pos="851"/>
                              </w:tabs>
                              <w:spacing w:before="120"/>
                              <w:rPr>
                                <w:rFonts w:ascii="Verdana" w:hAnsi="Verdana" w:cs="Times New Roman"/>
                                <w:bCs w:val="0"/>
                                <w:lang w:val="nb-NO"/>
                              </w:rPr>
                            </w:pPr>
                            <w:r w:rsidRPr="00FC3054">
                              <w:rPr>
                                <w:rFonts w:ascii="Verdana" w:hAnsi="Verdana" w:cs="Times New Roman"/>
                                <w:bCs w:val="0"/>
                                <w:lang w:val="nb-NO"/>
                              </w:rPr>
                              <w:t>YTELSESERKLÆRING</w:t>
                            </w:r>
                          </w:p>
                          <w:p w14:paraId="1022BD22" w14:textId="77777777" w:rsidR="00DC5A12" w:rsidRPr="00FC7D84" w:rsidRDefault="00DC5A12" w:rsidP="00DC5A12">
                            <w:pPr>
                              <w:pStyle w:val="ManualHeading2"/>
                              <w:tabs>
                                <w:tab w:val="left" w:pos="397"/>
                              </w:tabs>
                              <w:spacing w:before="220" w:after="120"/>
                              <w:jc w:val="center"/>
                              <w:rPr>
                                <w:rFonts w:ascii="Verdana" w:hAnsi="Verdana" w:cs="Times New Roman"/>
                                <w:bCs w:val="0"/>
                                <w:lang w:val="nb-NO"/>
                              </w:rPr>
                            </w:pPr>
                            <w:r w:rsidRPr="00FC7D84">
                              <w:rPr>
                                <w:rFonts w:ascii="Verdana" w:hAnsi="Verdana" w:cs="Times New Roman"/>
                                <w:bCs w:val="0"/>
                                <w:lang w:val="nb-NO"/>
                              </w:rPr>
                              <w:t>Nr. ...............................</w:t>
                            </w:r>
                          </w:p>
                          <w:p w14:paraId="1FBE6C23" w14:textId="77777777" w:rsidR="00DC5A12" w:rsidRPr="00FE0BD7" w:rsidRDefault="00DC5A12" w:rsidP="00DC5A12">
                            <w:pPr>
                              <w:pStyle w:val="Dottorightplus5"/>
                              <w:spacing w:before="120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FE0BD7">
                              <w:rPr>
                                <w:rFonts w:ascii="Verdana" w:hAnsi="Verdana" w:cs="Times New Roman"/>
                                <w:lang w:val="nb-NO"/>
                              </w:rPr>
                              <w:t xml:space="preserve">1. </w:t>
                            </w:r>
                            <w:r w:rsidRPr="00FE0BD7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  <w:t xml:space="preserve">Entydig identifikasjonskode for produkttypen: </w:t>
                            </w:r>
                            <w:r w:rsidRPr="00FE0BD7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</w:r>
                          </w:p>
                          <w:p w14:paraId="674749B0" w14:textId="77777777" w:rsidR="00DC5A12" w:rsidRPr="002F243B" w:rsidRDefault="00DC5A12" w:rsidP="00DC5A12">
                            <w:pPr>
                              <w:pStyle w:val="Dottorightplus5"/>
                              <w:spacing w:before="120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</w:rPr>
                              <w:t xml:space="preserve">2. </w:t>
                            </w:r>
                            <w:r w:rsidRPr="002F243B">
                              <w:rPr>
                                <w:rFonts w:ascii="Verdana" w:hAnsi="Verdana" w:cs="Times New Roman"/>
                              </w:rPr>
                              <w:tab/>
                              <w:t>Type-, parti- eller serienummer eller en annen form for angivelse som muliggjør identifisering av byggevaren i samsvar med artikkel 11 nr. 4:</w:t>
                            </w:r>
                          </w:p>
                          <w:p w14:paraId="34E2D003" w14:textId="77777777" w:rsidR="00DC5A12" w:rsidRPr="002F243B" w:rsidRDefault="00DC5A12" w:rsidP="00DC5A12">
                            <w:pPr>
                              <w:pStyle w:val="Dottoright"/>
                              <w:ind w:left="0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</w:rPr>
                              <w:t xml:space="preserve">3. </w:t>
                            </w:r>
                            <w:r w:rsidRPr="002F243B">
                              <w:rPr>
                                <w:rFonts w:ascii="Verdana" w:hAnsi="Verdana" w:cs="Times New Roman"/>
                              </w:rPr>
                              <w:tab/>
                              <w:t>Produsentens tilsiktede bruksområder for byggevaren, i samsvar med den relevante harmoniserte tekniske spesifikasjonen</w:t>
                            </w:r>
                          </w:p>
                          <w:p w14:paraId="7C52CC37" w14:textId="77777777" w:rsidR="00DC5A12" w:rsidRPr="002F243B" w:rsidRDefault="00DC5A12" w:rsidP="00DC5A12">
                            <w:pPr>
                              <w:pStyle w:val="Dottoright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</w:r>
                          </w:p>
                          <w:p w14:paraId="0F7164FA" w14:textId="77777777" w:rsidR="00DC5A12" w:rsidRPr="002F243B" w:rsidRDefault="00DC5A12" w:rsidP="00DC5A12">
                            <w:pPr>
                              <w:pStyle w:val="Dottoright"/>
                              <w:ind w:left="0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</w:rPr>
                              <w:t xml:space="preserve">4. </w:t>
                            </w:r>
                            <w:r w:rsidRPr="002F243B">
                              <w:rPr>
                                <w:rFonts w:ascii="Verdana" w:hAnsi="Verdana" w:cs="Times New Roman"/>
                              </w:rPr>
                              <w:tab/>
                              <w:t>Navn, registrert varemerke og kontaktadresse til produsenten i henhold til artikkel 11 nr. 5:</w:t>
                            </w:r>
                          </w:p>
                          <w:p w14:paraId="0C3B7C34" w14:textId="77777777" w:rsidR="00DC5A12" w:rsidRPr="00FC3054" w:rsidRDefault="00DC5A12" w:rsidP="00DC5A12">
                            <w:pPr>
                              <w:pStyle w:val="Dottoright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FC3054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</w:r>
                          </w:p>
                          <w:p w14:paraId="61187EE7" w14:textId="77777777" w:rsidR="00DC5A12" w:rsidRPr="00FE0BD7" w:rsidRDefault="00DC5A12" w:rsidP="00DC5A12">
                            <w:pPr>
                              <w:pStyle w:val="Dottoright"/>
                              <w:ind w:left="0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FC7D84">
                              <w:rPr>
                                <w:rFonts w:ascii="Verdana" w:hAnsi="Verdana" w:cs="Times New Roman"/>
                              </w:rPr>
                              <w:t xml:space="preserve">5. </w:t>
                            </w:r>
                            <w:r w:rsidRPr="00FC7D84">
                              <w:rPr>
                                <w:rFonts w:ascii="Verdana" w:hAnsi="Verdana" w:cs="Times New Roman"/>
                              </w:rPr>
                              <w:tab/>
                              <w:t>Navn og kontaktadresse til godkjent representant hvis mandat omfatter oppgavene angitt i artikkel 12 nr. 2 (om relevant):</w:t>
                            </w:r>
                          </w:p>
                          <w:p w14:paraId="03C93D9C" w14:textId="77777777" w:rsidR="00DC5A12" w:rsidRPr="002F243B" w:rsidRDefault="00DC5A12" w:rsidP="00DC5A12">
                            <w:pPr>
                              <w:pStyle w:val="Dottoright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</w:r>
                          </w:p>
                          <w:p w14:paraId="5A4D4D68" w14:textId="77777777" w:rsidR="00DC5A12" w:rsidRPr="002F243B" w:rsidRDefault="00DC5A12" w:rsidP="00DC5A12">
                            <w:pPr>
                              <w:pStyle w:val="Dottoright"/>
                              <w:ind w:left="0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</w:rPr>
                              <w:t xml:space="preserve">6. </w:t>
                            </w:r>
                            <w:r w:rsidRPr="002F243B">
                              <w:rPr>
                                <w:rFonts w:ascii="Verdana" w:hAnsi="Verdana" w:cs="Times New Roman"/>
                              </w:rPr>
                              <w:tab/>
                              <w:t>Det eller de systemer for vurdering og kontroll av byggevarens konstante ytelse, som fastsatt i vedlegg V,</w:t>
                            </w:r>
                          </w:p>
                          <w:p w14:paraId="629F7069" w14:textId="77777777" w:rsidR="00DC5A12" w:rsidRPr="002F243B" w:rsidRDefault="00DC5A12" w:rsidP="00DC5A12">
                            <w:pPr>
                              <w:pStyle w:val="Dottoright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</w:r>
                          </w:p>
                          <w:p w14:paraId="19A85FFD" w14:textId="77777777" w:rsidR="00DC5A12" w:rsidRPr="002F243B" w:rsidRDefault="00DC5A12" w:rsidP="00DC5A12">
                            <w:pPr>
                              <w:pStyle w:val="Dottoright"/>
                              <w:ind w:left="0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</w:rPr>
                              <w:t xml:space="preserve">7. </w:t>
                            </w:r>
                            <w:r w:rsidRPr="002F243B">
                              <w:rPr>
                                <w:rFonts w:ascii="Verdana" w:hAnsi="Verdana" w:cs="Times New Roman"/>
                              </w:rPr>
                              <w:tab/>
                              <w:t>Dersom ytelseserklæringen gjelder en byggevare som omfattes av en harmonisert standard:</w:t>
                            </w: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 xml:space="preserve"> </w:t>
                            </w:r>
                          </w:p>
                          <w:p w14:paraId="6B771957" w14:textId="77777777" w:rsidR="00DC5A12" w:rsidRPr="00FC3054" w:rsidRDefault="00DC5A12" w:rsidP="00DC5A12">
                            <w:pPr>
                              <w:pStyle w:val="Dottoright"/>
                              <w:ind w:left="0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FC3054">
                              <w:rPr>
                                <w:rFonts w:ascii="Verdana" w:hAnsi="Verdana" w:cs="Times New Roman"/>
                              </w:rPr>
                              <w:t xml:space="preserve">det meldte organs navn og identifikasjonsnummer, om relevant) </w:t>
                            </w:r>
                            <w:r w:rsidRPr="00FC3054">
                              <w:rPr>
                                <w:rFonts w:ascii="Verdana" w:hAnsi="Verdana" w:cs="Times New Roman"/>
                                <w:lang w:val="nb-NO"/>
                              </w:rPr>
                              <w:t xml:space="preserve">har utført i samsvar med system </w:t>
                            </w:r>
                            <w:r w:rsidRPr="00FC3054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</w:r>
                          </w:p>
                          <w:p w14:paraId="531413CB" w14:textId="77777777" w:rsidR="00DC5A12" w:rsidRPr="00FC3054" w:rsidRDefault="00DC5A12" w:rsidP="00DC5A12">
                            <w:pPr>
                              <w:ind w:left="283" w:hanging="283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FC3054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 xml:space="preserve">(beskrivelse av tredjemannsoppgaver som fastsatt i vedlegg V) og har utstedt </w:t>
                            </w:r>
                            <w:r w:rsidRPr="00FC3054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4482FE2" w14:textId="77777777" w:rsidR="00DC5A12" w:rsidRPr="00FC7D84" w:rsidRDefault="00DC5A12" w:rsidP="00DC5A12">
                            <w:pPr>
                              <w:ind w:left="283" w:hanging="283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FC3054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>(sertifikat for konstant ytelse, samsvarssertifikat for produksjonskontroll i fabrikk, prøving-</w:t>
                            </w:r>
                            <w:r w:rsidRPr="00FC7D84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/beregningsrapporter – alt etter som hva som er relevant)</w:t>
                            </w:r>
                          </w:p>
                          <w:p w14:paraId="2061C27A" w14:textId="77777777" w:rsidR="00DC5A12" w:rsidRPr="00FE0BD7" w:rsidRDefault="00DC5A12" w:rsidP="00DC5A12">
                            <w:pPr>
                              <w:ind w:left="283" w:hanging="283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6E7FD6" w14:textId="77777777" w:rsidR="00DC5A12" w:rsidRPr="002F243B" w:rsidRDefault="00DC5A12" w:rsidP="00DC5A12">
                            <w:pPr>
                              <w:ind w:left="283" w:hanging="283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8. </w:t>
                            </w: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>Dersom ytelseserklæringen gjelder en byggevare som det er utstedt en europeisk teknisk vurdering for:</w:t>
                            </w:r>
                          </w:p>
                          <w:p w14:paraId="672B1373" w14:textId="77777777" w:rsidR="00DC5A12" w:rsidRPr="002F243B" w:rsidRDefault="00DC5A12" w:rsidP="00DC5A12">
                            <w:pPr>
                              <w:pStyle w:val="Dottoright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</w:rPr>
                              <w:t xml:space="preserve">(det tekniske vurderingsorgans navn og identifikasjonsnummer, om relevant) </w:t>
                            </w: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 xml:space="preserve">har utstedt </w:t>
                            </w:r>
                            <w:r w:rsidRPr="002F243B">
                              <w:rPr>
                                <w:rFonts w:ascii="Verdana" w:hAnsi="Verdana" w:cs="Times New Roman"/>
                              </w:rPr>
                              <w:t xml:space="preserve">(referansenummer for den europeiske tekniske vurdering) </w:t>
                            </w: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 xml:space="preserve">på grunnlag av </w:t>
                            </w: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</w:r>
                            <w:r w:rsidRPr="002F243B">
                              <w:rPr>
                                <w:rFonts w:ascii="Verdana" w:hAnsi="Verdana" w:cs="Times New Roman"/>
                              </w:rPr>
                              <w:t xml:space="preserve">(referansenummer for det europeiske vurderingsdokument) </w:t>
                            </w: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 xml:space="preserve">har utført ________ i samsvar med system </w:t>
                            </w: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</w:r>
                            <w:r w:rsidRPr="002F243B">
                              <w:rPr>
                                <w:rFonts w:ascii="Verdana" w:hAnsi="Verdana" w:cs="Times New Roman"/>
                              </w:rPr>
                              <w:t xml:space="preserve">(beskrivelse av tredjemannsoppgaver som fastsatt i vedlegg V) </w:t>
                            </w: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 xml:space="preserve">og har utstedt  </w:t>
                            </w:r>
                            <w:r w:rsidRPr="002F243B">
                              <w:rPr>
                                <w:rFonts w:ascii="Verdana" w:hAnsi="Verdana" w:cs="Times New Roman"/>
                              </w:rPr>
                              <w:t>(sertifikat for konstant ytelse, samsvarssertifikat for produksjonskontroll i fabrikk, prøving-/beregningsrapporter – alt etter som hva som er relevant)</w:t>
                            </w:r>
                          </w:p>
                          <w:p w14:paraId="7A961364" w14:textId="77777777" w:rsidR="00DC5A12" w:rsidRPr="00FC3054" w:rsidRDefault="00DC5A12" w:rsidP="00DC5A12">
                            <w:pPr>
                              <w:spacing w:before="220"/>
                              <w:ind w:left="283" w:hanging="283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9. </w:t>
                            </w: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>Angitt ytelse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49"/>
                              <w:gridCol w:w="2449"/>
                              <w:gridCol w:w="2449"/>
                            </w:tblGrid>
                            <w:tr w:rsidR="00DC5A12" w:rsidRPr="002F243B" w14:paraId="6FE5D090" w14:textId="77777777" w:rsidTr="000A266D">
                              <w:trPr>
                                <w:trHeight w:val="60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6A72E3C1" w14:textId="77777777" w:rsidR="00DC5A12" w:rsidRPr="00FC3054" w:rsidRDefault="00DC5A12" w:rsidP="000A266D">
                                  <w:pPr>
                                    <w:pStyle w:val="NormalCentered"/>
                                    <w:spacing w:before="60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FC305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  <w:t>Vesentlige egenskaper</w:t>
                                  </w:r>
                                </w:p>
                                <w:p w14:paraId="549849D7" w14:textId="77777777" w:rsidR="00DC5A12" w:rsidRPr="00FC7D84" w:rsidRDefault="00DC5A12" w:rsidP="000A266D">
                                  <w:pPr>
                                    <w:pStyle w:val="NormalCentered"/>
                                    <w:spacing w:before="60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FC7D8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  <w:t>(se merknad 1)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71559811" w14:textId="77777777" w:rsidR="00DC5A12" w:rsidRPr="00FE0BD7" w:rsidRDefault="00DC5A12" w:rsidP="000A266D">
                                  <w:pPr>
                                    <w:pStyle w:val="NormalCentered"/>
                                    <w:spacing w:before="60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FE0BD7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  <w:t>Ytelse</w:t>
                                  </w:r>
                                </w:p>
                                <w:p w14:paraId="7BB7B1A5" w14:textId="77777777" w:rsidR="00DC5A12" w:rsidRPr="002F243B" w:rsidRDefault="00DC5A12" w:rsidP="000A266D">
                                  <w:pPr>
                                    <w:pStyle w:val="NormalCentered"/>
                                    <w:spacing w:before="60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2F243B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  <w:t>(se merknad 2)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5126EF51" w14:textId="77777777" w:rsidR="00DC5A12" w:rsidRPr="002F243B" w:rsidRDefault="00DC5A12" w:rsidP="000A266D">
                                  <w:pPr>
                                    <w:pStyle w:val="NormalCentered"/>
                                    <w:spacing w:before="60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2F243B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  <w:t>Harmonisert teknisk spesifikasjon</w:t>
                                  </w:r>
                                </w:p>
                                <w:p w14:paraId="5DB7D150" w14:textId="77777777" w:rsidR="00DC5A12" w:rsidRPr="002F243B" w:rsidRDefault="00DC5A12" w:rsidP="000A266D">
                                  <w:pPr>
                                    <w:pStyle w:val="NormalCentered"/>
                                    <w:spacing w:before="60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2F243B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nb-NO"/>
                                    </w:rPr>
                                    <w:t>(se merknad 3)</w:t>
                                  </w:r>
                                </w:p>
                              </w:tc>
                            </w:tr>
                            <w:tr w:rsidR="00DC5A12" w:rsidRPr="002F243B" w14:paraId="538FC68A" w14:textId="77777777" w:rsidTr="000A266D">
                              <w:trPr>
                                <w:trHeight w:val="60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5E7F10BB" w14:textId="77777777" w:rsidR="00DC5A12" w:rsidRPr="002F243B" w:rsidRDefault="00DC5A12" w:rsidP="000A266D">
                                  <w:pPr>
                                    <w:pStyle w:val="NoParagraphStyle"/>
                                    <w:spacing w:line="240" w:lineRule="auto"/>
                                    <w:textAlignment w:val="auto"/>
                                    <w:rPr>
                                      <w:rFonts w:ascii="Verdana" w:hAnsi="Verdana" w:cs="Times New Roman"/>
                                      <w:color w:val="auto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4BB1CFD7" w14:textId="77777777" w:rsidR="00DC5A12" w:rsidRPr="002F243B" w:rsidRDefault="00DC5A12" w:rsidP="000A266D">
                                  <w:pPr>
                                    <w:pStyle w:val="NoParagraphStyle"/>
                                    <w:spacing w:line="240" w:lineRule="auto"/>
                                    <w:textAlignment w:val="auto"/>
                                    <w:rPr>
                                      <w:rFonts w:ascii="Verdana" w:hAnsi="Verdana" w:cs="Times New Roman"/>
                                      <w:color w:val="auto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7F7F593F" w14:textId="77777777" w:rsidR="00DC5A12" w:rsidRPr="002F243B" w:rsidRDefault="00DC5A12" w:rsidP="000A266D">
                                  <w:pPr>
                                    <w:pStyle w:val="NoParagraphStyle"/>
                                    <w:spacing w:line="240" w:lineRule="auto"/>
                                    <w:textAlignment w:val="auto"/>
                                    <w:rPr>
                                      <w:rFonts w:ascii="Verdana" w:hAnsi="Verdana" w:cs="Times New Roman"/>
                                      <w:color w:val="auto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C5A12" w:rsidRPr="002F243B" w14:paraId="52D9A4F7" w14:textId="77777777" w:rsidTr="000A266D">
                              <w:trPr>
                                <w:trHeight w:val="60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4DC07153" w14:textId="77777777" w:rsidR="00DC5A12" w:rsidRPr="002F243B" w:rsidRDefault="00DC5A12" w:rsidP="000A266D">
                                  <w:pPr>
                                    <w:pStyle w:val="NoParagraphStyle"/>
                                    <w:spacing w:line="240" w:lineRule="auto"/>
                                    <w:textAlignment w:val="auto"/>
                                    <w:rPr>
                                      <w:rFonts w:ascii="Verdana" w:hAnsi="Verdana" w:cs="Times New Roman"/>
                                      <w:color w:val="auto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6AC86B25" w14:textId="77777777" w:rsidR="00DC5A12" w:rsidRPr="002F243B" w:rsidRDefault="00DC5A12" w:rsidP="000A266D">
                                  <w:pPr>
                                    <w:pStyle w:val="NoParagraphStyle"/>
                                    <w:spacing w:line="240" w:lineRule="auto"/>
                                    <w:textAlignment w:val="auto"/>
                                    <w:rPr>
                                      <w:rFonts w:ascii="Verdana" w:hAnsi="Verdana" w:cs="Times New Roman"/>
                                      <w:color w:val="auto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25C35D29" w14:textId="77777777" w:rsidR="00DC5A12" w:rsidRPr="002F243B" w:rsidRDefault="00DC5A12" w:rsidP="000A266D">
                                  <w:pPr>
                                    <w:pStyle w:val="NoParagraphStyle"/>
                                    <w:spacing w:line="240" w:lineRule="auto"/>
                                    <w:textAlignment w:val="auto"/>
                                    <w:rPr>
                                      <w:rFonts w:ascii="Verdana" w:hAnsi="Verdana" w:cs="Times New Roman"/>
                                      <w:color w:val="auto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C5A12" w:rsidRPr="002F243B" w14:paraId="5576BF0C" w14:textId="77777777" w:rsidTr="000A266D">
                              <w:trPr>
                                <w:trHeight w:val="60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029A84FB" w14:textId="77777777" w:rsidR="00DC5A12" w:rsidRPr="002F243B" w:rsidRDefault="00DC5A12" w:rsidP="000A266D">
                                  <w:pPr>
                                    <w:pStyle w:val="NoParagraphStyle"/>
                                    <w:spacing w:line="240" w:lineRule="auto"/>
                                    <w:textAlignment w:val="auto"/>
                                    <w:rPr>
                                      <w:rFonts w:ascii="Verdana" w:hAnsi="Verdana" w:cs="Times New Roman"/>
                                      <w:color w:val="auto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7CEC3E36" w14:textId="77777777" w:rsidR="00DC5A12" w:rsidRPr="002F243B" w:rsidRDefault="00DC5A12" w:rsidP="000A266D">
                                  <w:pPr>
                                    <w:pStyle w:val="NoParagraphStyle"/>
                                    <w:spacing w:line="240" w:lineRule="auto"/>
                                    <w:textAlignment w:val="auto"/>
                                    <w:rPr>
                                      <w:rFonts w:ascii="Verdana" w:hAnsi="Verdana" w:cs="Times New Roman"/>
                                      <w:color w:val="auto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tcMar>
                                    <w:top w:w="113" w:type="dxa"/>
                                    <w:left w:w="0" w:type="dxa"/>
                                    <w:bottom w:w="113" w:type="dxa"/>
                                    <w:right w:w="0" w:type="dxa"/>
                                  </w:tcMar>
                                </w:tcPr>
                                <w:p w14:paraId="0E1BA432" w14:textId="77777777" w:rsidR="00DC5A12" w:rsidRPr="002F243B" w:rsidRDefault="00DC5A12" w:rsidP="000A266D">
                                  <w:pPr>
                                    <w:pStyle w:val="NoParagraphStyle"/>
                                    <w:spacing w:line="240" w:lineRule="auto"/>
                                    <w:textAlignment w:val="auto"/>
                                    <w:rPr>
                                      <w:rFonts w:ascii="Verdana" w:hAnsi="Verdana" w:cs="Times New Roman"/>
                                      <w:color w:val="auto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8C01A1" w14:textId="77777777" w:rsidR="00DC5A12" w:rsidRPr="00FC3054" w:rsidRDefault="00DC5A12" w:rsidP="00DC5A12">
                            <w:pPr>
                              <w:pStyle w:val="Point1"/>
                              <w:tabs>
                                <w:tab w:val="left" w:pos="794"/>
                              </w:tabs>
                              <w:spacing w:before="220" w:after="0"/>
                              <w:ind w:left="0" w:firstLine="0"/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FC3054">
                              <w:rPr>
                                <w:rFonts w:ascii="Verdana" w:hAnsi="Verdana" w:cs="Times New Roman"/>
                                <w:sz w:val="16"/>
                                <w:szCs w:val="16"/>
                                <w:lang w:val="nb-NO"/>
                              </w:rPr>
                              <w:t xml:space="preserve">Dersom det er brukt en spesifikk teknisk dokumentasjon i henhold til artikkel 37 eller 38, de krav som varen oppfyller: </w:t>
                            </w:r>
                          </w:p>
                          <w:p w14:paraId="61276842" w14:textId="77777777" w:rsidR="00DC5A12" w:rsidRPr="00FC3054" w:rsidRDefault="00DC5A12" w:rsidP="00DC5A12">
                            <w:pPr>
                              <w:spacing w:before="220"/>
                              <w:ind w:left="283" w:hanging="283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FC3054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10. </w:t>
                            </w:r>
                            <w:r w:rsidRPr="00FC3054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>Ytelsen for varen som angitt i nr. 1 og 2, er i samsvar med ytelsen angitt i nr. 9.</w:t>
                            </w:r>
                          </w:p>
                          <w:p w14:paraId="3FD7A5F6" w14:textId="77777777" w:rsidR="00DC5A12" w:rsidRPr="00FC7D84" w:rsidRDefault="00DC5A12" w:rsidP="00DC5A12">
                            <w:pPr>
                              <w:spacing w:before="220"/>
                              <w:ind w:left="283" w:hanging="283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FC7D84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 xml:space="preserve">Denne ytelseserklæringen er utstedt på eget ansvar av produsenten, som angitt i nr. 4. </w:t>
                            </w:r>
                          </w:p>
                          <w:p w14:paraId="4F069D1E" w14:textId="77777777" w:rsidR="00DC5A12" w:rsidRPr="00FE0BD7" w:rsidRDefault="00DC5A12" w:rsidP="00DC5A12">
                            <w:pPr>
                              <w:spacing w:before="220"/>
                              <w:ind w:left="283" w:hanging="283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FE0BD7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>Undertegnet for og på vegne av produsenten av:</w:t>
                            </w:r>
                          </w:p>
                          <w:p w14:paraId="4BC65E11" w14:textId="77777777" w:rsidR="00DC5A12" w:rsidRPr="002F243B" w:rsidRDefault="00DC5A12" w:rsidP="00DC5A12">
                            <w:pPr>
                              <w:pStyle w:val="Dottoright"/>
                              <w:rPr>
                                <w:rFonts w:ascii="Verdana" w:hAnsi="Verdana" w:cs="Times New Roman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lang w:val="nb-NO"/>
                              </w:rPr>
                              <w:tab/>
                            </w:r>
                          </w:p>
                          <w:p w14:paraId="141387AC" w14:textId="77777777" w:rsidR="00DC5A12" w:rsidRPr="002F243B" w:rsidRDefault="00DC5A12" w:rsidP="00DC5A12">
                            <w:pPr>
                              <w:jc w:val="center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(navn og stilling)</w:t>
                            </w:r>
                          </w:p>
                          <w:p w14:paraId="4C488EA0" w14:textId="77777777" w:rsidR="00DC5A12" w:rsidRPr="002F243B" w:rsidRDefault="00DC5A12" w:rsidP="00DC5A12">
                            <w:pPr>
                              <w:tabs>
                                <w:tab w:val="center" w:pos="1940"/>
                                <w:tab w:val="center" w:pos="6160"/>
                              </w:tabs>
                              <w:ind w:left="283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.......................................................................</w:t>
                            </w: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>.......................................................................</w:t>
                            </w:r>
                          </w:p>
                          <w:p w14:paraId="1694725C" w14:textId="77777777" w:rsidR="00DC5A12" w:rsidRPr="002F243B" w:rsidRDefault="00DC5A12" w:rsidP="00DC5A12">
                            <w:pPr>
                              <w:tabs>
                                <w:tab w:val="center" w:pos="1940"/>
                                <w:tab w:val="center" w:pos="6160"/>
                              </w:tabs>
                              <w:ind w:left="283"/>
                              <w:rPr>
                                <w:rFonts w:ascii="Verdana" w:hAnsi="Verdana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 xml:space="preserve">(sted og utstedelsesdato) </w:t>
                            </w: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ab/>
                              <w:t>(underskrift)</w:t>
                            </w:r>
                          </w:p>
                          <w:p w14:paraId="57F3EBEB" w14:textId="77777777" w:rsidR="00DC5A12" w:rsidRPr="002F243B" w:rsidRDefault="00DC5A12" w:rsidP="00DC5A12">
                            <w:pPr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3AE6E90" w14:textId="77777777" w:rsidR="00DC5A12" w:rsidRPr="002F243B" w:rsidRDefault="00DC5A12" w:rsidP="00DC5A12">
                            <w:pPr>
                              <w:jc w:val="center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2F243B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5D45C23" w14:textId="77777777" w:rsidR="00DC5A12" w:rsidRPr="00FE0080" w:rsidRDefault="00DC5A12" w:rsidP="00DC5A12">
                            <w:pPr>
                              <w:tabs>
                                <w:tab w:val="left" w:pos="3760"/>
                              </w:tabs>
                              <w:jc w:val="center"/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182D97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br w:type="page"/>
                            </w:r>
                          </w:p>
                          <w:p w14:paraId="0EDF6BAE" w14:textId="77777777" w:rsidR="00DC5A12" w:rsidRDefault="00DC5A12" w:rsidP="00DC5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281303" id="_x0000_t202" coordsize="21600,21600" o:spt="202" path="m,l,21600r21600,l21600,xe">
                <v:stroke joinstyle="miter"/>
                <v:path gradientshapeok="t" o:connecttype="rect"/>
              </v:shapetype>
              <v:shape id="Tekstboks 24" o:spid="_x0000_s1026" type="#_x0000_t202" style="position:absolute;margin-left:0;margin-top:0;width:477pt;height:69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moVgIAAP8EAAAOAAAAZHJzL2Uyb0RvYy54bWysVE1v2zAMvQ/YfxB0X20H6VdQp8hadBhQ&#10;tMXSoWdFlhJjsqhJTOzs14+SHafoih2GXWRS5CNF8tFX111j2E75UIMteXGSc6ashKq265J/f777&#10;dMFZQGErYcCqku9V4Nfzjx+uWjdTE9iAqZRnFMSGWetKvkF0sywLcqMaEU7AKUtGDb4RSKpfZ5UX&#10;LUVvTDbJ87OsBV85D1KFQLe3vZHPU3ytlcRHrYNCZkpOb8N0+nSu4pnNr8Rs7YXb1HJ4hviHVzSi&#10;tpR0DHUrULCtr/8I1dTSQwCNJxKaDLSupUo1UDVF/qaa5UY4lWqh5gQ3tin8v7DyYbd0T55h9xk6&#10;GmBsSOvCLNBlrKfTvolfeikjO7VwP7ZNdcgkXZ7lp+eXOZkk2S4u8qIgheJkR7jzAb8oaFgUSu5p&#10;LqldYncfsHc9uMRsxsa74zuShHujeuM3pVldUeZJCpLIom6MZztBY65+pCoou7HkGSG6NmYEFe+B&#10;DB5Ag2+EqUSgEZi/BzxmG71TRrA4Apvagv87WPf+h6r7WmPZ2K26YSYrqPY0Kg89i4OTdzW1814E&#10;fBKeaEsjoFXERzq0gbbkMEicbcD/eu8++hObyMpZS2tQ8vBzK7zizHy1xLPLYjqNe5OU6en5hBT/&#10;2rJ6bbHb5gZoBAUtvZNJjP5oDqL20LzQxi5iVjIJKyl3yfEg3mC/nLTxUi0WyYk2xQm8t0snY+jY&#10;3kiW5+5FeDcwComMD3BYGDF7Q6zeNyItLLYIuk6siw3uuzo0nrYs8Xb4I8Q1fq0nr+N/a/4bAAD/&#10;/wMAUEsDBBQABgAIAAAAIQC6aBT83QAAAAYBAAAPAAAAZHJzL2Rvd25yZXYueG1sTI9BS8NAEIXv&#10;gv9hGcGL2I1aS43ZlFLoQaiIVcTjJDsmwd3ZkN22sb/e0YteBh7v8eZ7xWL0Tu1piF1gA1eTDBRx&#10;HWzHjYHXl/XlHFRMyBZdYDLwRREW5elJgbkNB36m/TY1Sko45migTanPtY51Sx7jJPTE4n2EwWMS&#10;OTTaDniQcu/0dZbNtMeO5UOLPa1aqj+3O28An9qqi8dHd1y983L9MN3g28XGmPOzcXkPKtGY/sLw&#10;gy/oUApTFXZso3IGZEj6veLd3U5FVhK6mc8y0GWh/+OX3wAAAP//AwBQSwECLQAUAAYACAAAACEA&#10;toM4kv4AAADhAQAAEwAAAAAAAAAAAAAAAAAAAAAAW0NvbnRlbnRfVHlwZXNdLnhtbFBLAQItABQA&#10;BgAIAAAAIQA4/SH/1gAAAJQBAAALAAAAAAAAAAAAAAAAAC8BAABfcmVscy8ucmVsc1BLAQItABQA&#10;BgAIAAAAIQAgcKmoVgIAAP8EAAAOAAAAAAAAAAAAAAAAAC4CAABkcnMvZTJvRG9jLnhtbFBLAQIt&#10;ABQABgAIAAAAIQC6aBT83QAAAAYBAAAPAAAAAAAAAAAAAAAAALAEAABkcnMvZG93bnJldi54bWxQ&#10;SwUGAAAAAAQABADzAAAAugUAAAAA&#10;" fillcolor="white [3201]" strokecolor="black [3200]" strokeweight="2pt">
                <v:textbox>
                  <w:txbxContent>
                    <w:p w14:paraId="78B9EF6A" w14:textId="77777777" w:rsidR="00DC5A12" w:rsidRPr="00FC3054" w:rsidRDefault="00DC5A12" w:rsidP="00DC5A12">
                      <w:pPr>
                        <w:pStyle w:val="ManualHeading1"/>
                        <w:tabs>
                          <w:tab w:val="clear" w:pos="850"/>
                          <w:tab w:val="left" w:pos="851"/>
                        </w:tabs>
                        <w:spacing w:before="120"/>
                        <w:rPr>
                          <w:rFonts w:ascii="Verdana" w:hAnsi="Verdana" w:cs="Times New Roman"/>
                          <w:bCs w:val="0"/>
                          <w:lang w:val="nb-NO"/>
                        </w:rPr>
                      </w:pPr>
                      <w:r w:rsidRPr="00FC3054">
                        <w:rPr>
                          <w:rFonts w:ascii="Verdana" w:hAnsi="Verdana" w:cs="Times New Roman"/>
                          <w:bCs w:val="0"/>
                          <w:lang w:val="nb-NO"/>
                        </w:rPr>
                        <w:t>YTELSESERKLÆRING</w:t>
                      </w:r>
                    </w:p>
                    <w:p w14:paraId="1022BD22" w14:textId="77777777" w:rsidR="00DC5A12" w:rsidRPr="00FC7D84" w:rsidRDefault="00DC5A12" w:rsidP="00DC5A12">
                      <w:pPr>
                        <w:pStyle w:val="ManualHeading2"/>
                        <w:tabs>
                          <w:tab w:val="left" w:pos="397"/>
                        </w:tabs>
                        <w:spacing w:before="220" w:after="120"/>
                        <w:jc w:val="center"/>
                        <w:rPr>
                          <w:rFonts w:ascii="Verdana" w:hAnsi="Verdana" w:cs="Times New Roman"/>
                          <w:bCs w:val="0"/>
                          <w:lang w:val="nb-NO"/>
                        </w:rPr>
                      </w:pPr>
                      <w:r w:rsidRPr="00FC7D84">
                        <w:rPr>
                          <w:rFonts w:ascii="Verdana" w:hAnsi="Verdana" w:cs="Times New Roman"/>
                          <w:bCs w:val="0"/>
                          <w:lang w:val="nb-NO"/>
                        </w:rPr>
                        <w:t>Nr. ...............................</w:t>
                      </w:r>
                    </w:p>
                    <w:p w14:paraId="1FBE6C23" w14:textId="77777777" w:rsidR="00DC5A12" w:rsidRPr="00FE0BD7" w:rsidRDefault="00DC5A12" w:rsidP="00DC5A12">
                      <w:pPr>
                        <w:pStyle w:val="Dottorightplus5"/>
                        <w:spacing w:before="120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FE0BD7">
                        <w:rPr>
                          <w:rFonts w:ascii="Verdana" w:hAnsi="Verdana" w:cs="Times New Roman"/>
                          <w:lang w:val="nb-NO"/>
                        </w:rPr>
                        <w:t xml:space="preserve">1. </w:t>
                      </w:r>
                      <w:r w:rsidRPr="00FE0BD7">
                        <w:rPr>
                          <w:rFonts w:ascii="Verdana" w:hAnsi="Verdana" w:cs="Times New Roman"/>
                          <w:lang w:val="nb-NO"/>
                        </w:rPr>
                        <w:tab/>
                        <w:t xml:space="preserve">Entydig identifikasjonskode for produkttypen: </w:t>
                      </w:r>
                      <w:r w:rsidRPr="00FE0BD7">
                        <w:rPr>
                          <w:rFonts w:ascii="Verdana" w:hAnsi="Verdana" w:cs="Times New Roman"/>
                          <w:lang w:val="nb-NO"/>
                        </w:rPr>
                        <w:tab/>
                      </w:r>
                    </w:p>
                    <w:p w14:paraId="674749B0" w14:textId="77777777" w:rsidR="00DC5A12" w:rsidRPr="002F243B" w:rsidRDefault="00DC5A12" w:rsidP="00DC5A12">
                      <w:pPr>
                        <w:pStyle w:val="Dottorightplus5"/>
                        <w:spacing w:before="120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</w:rPr>
                        <w:t xml:space="preserve">2. </w:t>
                      </w:r>
                      <w:r w:rsidRPr="002F243B">
                        <w:rPr>
                          <w:rFonts w:ascii="Verdana" w:hAnsi="Verdana" w:cs="Times New Roman"/>
                        </w:rPr>
                        <w:tab/>
                        <w:t>Type-, parti- eller serienummer eller en annen form for angivelse som muliggjør identifisering av byggevaren i samsvar med artikkel 11 nr. 4:</w:t>
                      </w:r>
                    </w:p>
                    <w:p w14:paraId="34E2D003" w14:textId="77777777" w:rsidR="00DC5A12" w:rsidRPr="002F243B" w:rsidRDefault="00DC5A12" w:rsidP="00DC5A12">
                      <w:pPr>
                        <w:pStyle w:val="Dottoright"/>
                        <w:ind w:left="0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</w:rPr>
                        <w:t xml:space="preserve">3. </w:t>
                      </w:r>
                      <w:r w:rsidRPr="002F243B">
                        <w:rPr>
                          <w:rFonts w:ascii="Verdana" w:hAnsi="Verdana" w:cs="Times New Roman"/>
                        </w:rPr>
                        <w:tab/>
                        <w:t>Produsentens tilsiktede bruksområder for byggevaren, i samsvar med den relevante harmoniserte tekniske spesifikasjonen</w:t>
                      </w:r>
                    </w:p>
                    <w:p w14:paraId="7C52CC37" w14:textId="77777777" w:rsidR="00DC5A12" w:rsidRPr="002F243B" w:rsidRDefault="00DC5A12" w:rsidP="00DC5A12">
                      <w:pPr>
                        <w:pStyle w:val="Dottoright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ab/>
                      </w:r>
                    </w:p>
                    <w:p w14:paraId="0F7164FA" w14:textId="77777777" w:rsidR="00DC5A12" w:rsidRPr="002F243B" w:rsidRDefault="00DC5A12" w:rsidP="00DC5A12">
                      <w:pPr>
                        <w:pStyle w:val="Dottoright"/>
                        <w:ind w:left="0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</w:rPr>
                        <w:t xml:space="preserve">4. </w:t>
                      </w:r>
                      <w:r w:rsidRPr="002F243B">
                        <w:rPr>
                          <w:rFonts w:ascii="Verdana" w:hAnsi="Verdana" w:cs="Times New Roman"/>
                        </w:rPr>
                        <w:tab/>
                        <w:t>Navn, registrert varemerke og kontaktadresse til produsenten i henhold til artikkel 11 nr. 5:</w:t>
                      </w:r>
                    </w:p>
                    <w:p w14:paraId="0C3B7C34" w14:textId="77777777" w:rsidR="00DC5A12" w:rsidRPr="00FC3054" w:rsidRDefault="00DC5A12" w:rsidP="00DC5A12">
                      <w:pPr>
                        <w:pStyle w:val="Dottoright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FC3054">
                        <w:rPr>
                          <w:rFonts w:ascii="Verdana" w:hAnsi="Verdana" w:cs="Times New Roman"/>
                          <w:lang w:val="nb-NO"/>
                        </w:rPr>
                        <w:tab/>
                      </w:r>
                    </w:p>
                    <w:p w14:paraId="61187EE7" w14:textId="77777777" w:rsidR="00DC5A12" w:rsidRPr="00FE0BD7" w:rsidRDefault="00DC5A12" w:rsidP="00DC5A12">
                      <w:pPr>
                        <w:pStyle w:val="Dottoright"/>
                        <w:ind w:left="0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FC7D84">
                        <w:rPr>
                          <w:rFonts w:ascii="Verdana" w:hAnsi="Verdana" w:cs="Times New Roman"/>
                        </w:rPr>
                        <w:t xml:space="preserve">5. </w:t>
                      </w:r>
                      <w:r w:rsidRPr="00FC7D84">
                        <w:rPr>
                          <w:rFonts w:ascii="Verdana" w:hAnsi="Verdana" w:cs="Times New Roman"/>
                        </w:rPr>
                        <w:tab/>
                        <w:t>Navn og kontaktadresse til godkjent representant hvis mandat omfatter oppgavene angitt i artikkel 12 nr. 2 (om relevant):</w:t>
                      </w:r>
                    </w:p>
                    <w:p w14:paraId="03C93D9C" w14:textId="77777777" w:rsidR="00DC5A12" w:rsidRPr="002F243B" w:rsidRDefault="00DC5A12" w:rsidP="00DC5A12">
                      <w:pPr>
                        <w:pStyle w:val="Dottoright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ab/>
                      </w:r>
                    </w:p>
                    <w:p w14:paraId="5A4D4D68" w14:textId="77777777" w:rsidR="00DC5A12" w:rsidRPr="002F243B" w:rsidRDefault="00DC5A12" w:rsidP="00DC5A12">
                      <w:pPr>
                        <w:pStyle w:val="Dottoright"/>
                        <w:ind w:left="0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</w:rPr>
                        <w:t xml:space="preserve">6. </w:t>
                      </w:r>
                      <w:r w:rsidRPr="002F243B">
                        <w:rPr>
                          <w:rFonts w:ascii="Verdana" w:hAnsi="Verdana" w:cs="Times New Roman"/>
                        </w:rPr>
                        <w:tab/>
                        <w:t>Det eller de systemer for vurdering og kontroll av byggevarens konstante ytelse, som fastsatt i vedlegg V,</w:t>
                      </w:r>
                    </w:p>
                    <w:p w14:paraId="629F7069" w14:textId="77777777" w:rsidR="00DC5A12" w:rsidRPr="002F243B" w:rsidRDefault="00DC5A12" w:rsidP="00DC5A12">
                      <w:pPr>
                        <w:pStyle w:val="Dottoright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ab/>
                      </w:r>
                    </w:p>
                    <w:p w14:paraId="19A85FFD" w14:textId="77777777" w:rsidR="00DC5A12" w:rsidRPr="002F243B" w:rsidRDefault="00DC5A12" w:rsidP="00DC5A12">
                      <w:pPr>
                        <w:pStyle w:val="Dottoright"/>
                        <w:ind w:left="0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</w:rPr>
                        <w:t xml:space="preserve">7. </w:t>
                      </w:r>
                      <w:r w:rsidRPr="002F243B">
                        <w:rPr>
                          <w:rFonts w:ascii="Verdana" w:hAnsi="Verdana" w:cs="Times New Roman"/>
                        </w:rPr>
                        <w:tab/>
                        <w:t>Dersom ytelseserklæringen gjelder en byggevare som omfattes av en harmonisert standard:</w:t>
                      </w: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 xml:space="preserve"> </w:t>
                      </w:r>
                    </w:p>
                    <w:p w14:paraId="6B771957" w14:textId="77777777" w:rsidR="00DC5A12" w:rsidRPr="00FC3054" w:rsidRDefault="00DC5A12" w:rsidP="00DC5A12">
                      <w:pPr>
                        <w:pStyle w:val="Dottoright"/>
                        <w:ind w:left="0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FC3054">
                        <w:rPr>
                          <w:rFonts w:ascii="Verdana" w:hAnsi="Verdana" w:cs="Times New Roman"/>
                        </w:rPr>
                        <w:t xml:space="preserve">det meldte organs navn og identifikasjonsnummer, om relevant) </w:t>
                      </w:r>
                      <w:r w:rsidRPr="00FC3054">
                        <w:rPr>
                          <w:rFonts w:ascii="Verdana" w:hAnsi="Verdana" w:cs="Times New Roman"/>
                          <w:lang w:val="nb-NO"/>
                        </w:rPr>
                        <w:t xml:space="preserve">har utført i samsvar med system </w:t>
                      </w:r>
                      <w:r w:rsidRPr="00FC3054">
                        <w:rPr>
                          <w:rFonts w:ascii="Verdana" w:hAnsi="Verdana" w:cs="Times New Roman"/>
                          <w:lang w:val="nb-NO"/>
                        </w:rPr>
                        <w:tab/>
                      </w:r>
                    </w:p>
                    <w:p w14:paraId="531413CB" w14:textId="77777777" w:rsidR="00DC5A12" w:rsidRPr="00FC3054" w:rsidRDefault="00DC5A12" w:rsidP="00DC5A12">
                      <w:pPr>
                        <w:ind w:left="283" w:hanging="283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FC3054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 xml:space="preserve">(beskrivelse av tredjemannsoppgaver som fastsatt i vedlegg V) og har utstedt </w:t>
                      </w:r>
                      <w:r w:rsidRPr="00FC3054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</w:r>
                    </w:p>
                    <w:p w14:paraId="44482FE2" w14:textId="77777777" w:rsidR="00DC5A12" w:rsidRPr="00FC7D84" w:rsidRDefault="00DC5A12" w:rsidP="00DC5A12">
                      <w:pPr>
                        <w:ind w:left="283" w:hanging="283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FC3054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>(sertifikat for konstant ytelse, samsvarssertifikat for produksjonskontroll i fabrikk, prøving-</w:t>
                      </w:r>
                      <w:r w:rsidRPr="00FC7D84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/beregningsrapporter – alt etter som hva som er relevant)</w:t>
                      </w:r>
                    </w:p>
                    <w:p w14:paraId="2061C27A" w14:textId="77777777" w:rsidR="00DC5A12" w:rsidRPr="00FE0BD7" w:rsidRDefault="00DC5A12" w:rsidP="00DC5A12">
                      <w:pPr>
                        <w:ind w:left="283" w:hanging="283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</w:p>
                    <w:p w14:paraId="616E7FD6" w14:textId="77777777" w:rsidR="00DC5A12" w:rsidRPr="002F243B" w:rsidRDefault="00DC5A12" w:rsidP="00DC5A12">
                      <w:pPr>
                        <w:ind w:left="283" w:hanging="283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8. </w:t>
                      </w: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>Dersom ytelseserklæringen gjelder en byggevare som det er utstedt en europeisk teknisk vurdering for:</w:t>
                      </w:r>
                    </w:p>
                    <w:p w14:paraId="672B1373" w14:textId="77777777" w:rsidR="00DC5A12" w:rsidRPr="002F243B" w:rsidRDefault="00DC5A12" w:rsidP="00DC5A12">
                      <w:pPr>
                        <w:pStyle w:val="Dottoright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</w:rPr>
                        <w:t xml:space="preserve">(det tekniske vurderingsorgans navn og identifikasjonsnummer, om relevant) </w:t>
                      </w: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 xml:space="preserve">har utstedt </w:t>
                      </w:r>
                      <w:r w:rsidRPr="002F243B">
                        <w:rPr>
                          <w:rFonts w:ascii="Verdana" w:hAnsi="Verdana" w:cs="Times New Roman"/>
                        </w:rPr>
                        <w:t xml:space="preserve">(referansenummer for den europeiske tekniske vurdering) </w:t>
                      </w: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 xml:space="preserve">på grunnlag av </w:t>
                      </w: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ab/>
                      </w:r>
                      <w:r w:rsidRPr="002F243B">
                        <w:rPr>
                          <w:rFonts w:ascii="Verdana" w:hAnsi="Verdana" w:cs="Times New Roman"/>
                        </w:rPr>
                        <w:t xml:space="preserve">(referansenummer for det europeiske vurderingsdokument) </w:t>
                      </w: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 xml:space="preserve">har utført ________ i samsvar med system </w:t>
                      </w: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ab/>
                      </w:r>
                      <w:r w:rsidRPr="002F243B">
                        <w:rPr>
                          <w:rFonts w:ascii="Verdana" w:hAnsi="Verdana" w:cs="Times New Roman"/>
                        </w:rPr>
                        <w:t xml:space="preserve">(beskrivelse av tredjemannsoppgaver som fastsatt i vedlegg V) </w:t>
                      </w: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 xml:space="preserve">og har utstedt  </w:t>
                      </w:r>
                      <w:r w:rsidRPr="002F243B">
                        <w:rPr>
                          <w:rFonts w:ascii="Verdana" w:hAnsi="Verdana" w:cs="Times New Roman"/>
                        </w:rPr>
                        <w:t>(sertifikat for konstant ytelse, samsvarssertifikat for produksjonskontroll i fabrikk, prøving-/beregningsrapporter – alt etter som hva som er relevant)</w:t>
                      </w:r>
                    </w:p>
                    <w:p w14:paraId="7A961364" w14:textId="77777777" w:rsidR="00DC5A12" w:rsidRPr="00FC3054" w:rsidRDefault="00DC5A12" w:rsidP="00DC5A12">
                      <w:pPr>
                        <w:spacing w:before="220"/>
                        <w:ind w:left="283" w:hanging="283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9. </w:t>
                      </w: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>Angitt ytelse</w:t>
                      </w: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49"/>
                        <w:gridCol w:w="2449"/>
                        <w:gridCol w:w="2449"/>
                      </w:tblGrid>
                      <w:tr w:rsidR="00DC5A12" w:rsidRPr="002F243B" w14:paraId="6FE5D090" w14:textId="77777777" w:rsidTr="000A266D">
                        <w:trPr>
                          <w:trHeight w:val="60"/>
                        </w:trPr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6A72E3C1" w14:textId="77777777" w:rsidR="00DC5A12" w:rsidRPr="00FC3054" w:rsidRDefault="00DC5A12" w:rsidP="000A266D">
                            <w:pPr>
                              <w:pStyle w:val="NormalCentered"/>
                              <w:spacing w:before="60"/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FC3054"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  <w:t>Vesentlige egenskaper</w:t>
                            </w:r>
                          </w:p>
                          <w:p w14:paraId="549849D7" w14:textId="77777777" w:rsidR="00DC5A12" w:rsidRPr="00FC7D84" w:rsidRDefault="00DC5A12" w:rsidP="000A266D">
                            <w:pPr>
                              <w:pStyle w:val="NormalCentered"/>
                              <w:spacing w:before="60"/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FC7D84"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  <w:t>(se merknad 1)</w:t>
                            </w:r>
                          </w:p>
                        </w:tc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71559811" w14:textId="77777777" w:rsidR="00DC5A12" w:rsidRPr="00FE0BD7" w:rsidRDefault="00DC5A12" w:rsidP="000A266D">
                            <w:pPr>
                              <w:pStyle w:val="NormalCentered"/>
                              <w:spacing w:before="60"/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FE0BD7"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  <w:t>Ytelse</w:t>
                            </w:r>
                          </w:p>
                          <w:p w14:paraId="7BB7B1A5" w14:textId="77777777" w:rsidR="00DC5A12" w:rsidRPr="002F243B" w:rsidRDefault="00DC5A12" w:rsidP="000A266D">
                            <w:pPr>
                              <w:pStyle w:val="NormalCentered"/>
                              <w:spacing w:before="60"/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  <w:t>(se merknad 2)</w:t>
                            </w:r>
                          </w:p>
                        </w:tc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5126EF51" w14:textId="77777777" w:rsidR="00DC5A12" w:rsidRPr="002F243B" w:rsidRDefault="00DC5A12" w:rsidP="000A266D">
                            <w:pPr>
                              <w:pStyle w:val="NormalCentered"/>
                              <w:spacing w:before="60"/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  <w:t>Harmonisert teknisk spesifikasjon</w:t>
                            </w:r>
                          </w:p>
                          <w:p w14:paraId="5DB7D150" w14:textId="77777777" w:rsidR="00DC5A12" w:rsidRPr="002F243B" w:rsidRDefault="00DC5A12" w:rsidP="000A266D">
                            <w:pPr>
                              <w:pStyle w:val="NormalCentered"/>
                              <w:spacing w:before="60"/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2F243B">
                              <w:rPr>
                                <w:rFonts w:ascii="Verdana" w:hAnsi="Verdana"/>
                                <w:sz w:val="16"/>
                                <w:szCs w:val="16"/>
                                <w:lang w:val="nb-NO"/>
                              </w:rPr>
                              <w:t>(se merknad 3)</w:t>
                            </w:r>
                          </w:p>
                        </w:tc>
                      </w:tr>
                      <w:tr w:rsidR="00DC5A12" w:rsidRPr="002F243B" w14:paraId="538FC68A" w14:textId="77777777" w:rsidTr="000A266D">
                        <w:trPr>
                          <w:trHeight w:val="60"/>
                        </w:trPr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5E7F10BB" w14:textId="77777777" w:rsidR="00DC5A12" w:rsidRPr="002F243B" w:rsidRDefault="00DC5A12" w:rsidP="000A266D">
                            <w:pPr>
                              <w:pStyle w:val="NoParagraphStyle"/>
                              <w:spacing w:line="240" w:lineRule="auto"/>
                              <w:textAlignment w:val="auto"/>
                              <w:rPr>
                                <w:rFonts w:ascii="Verdana" w:hAnsi="Verdana" w:cs="Times New Roman"/>
                                <w:color w:val="auto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4BB1CFD7" w14:textId="77777777" w:rsidR="00DC5A12" w:rsidRPr="002F243B" w:rsidRDefault="00DC5A12" w:rsidP="000A266D">
                            <w:pPr>
                              <w:pStyle w:val="NoParagraphStyle"/>
                              <w:spacing w:line="240" w:lineRule="auto"/>
                              <w:textAlignment w:val="auto"/>
                              <w:rPr>
                                <w:rFonts w:ascii="Verdana" w:hAnsi="Verdana" w:cs="Times New Roman"/>
                                <w:color w:val="auto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7F7F593F" w14:textId="77777777" w:rsidR="00DC5A12" w:rsidRPr="002F243B" w:rsidRDefault="00DC5A12" w:rsidP="000A266D">
                            <w:pPr>
                              <w:pStyle w:val="NoParagraphStyle"/>
                              <w:spacing w:line="240" w:lineRule="auto"/>
                              <w:textAlignment w:val="auto"/>
                              <w:rPr>
                                <w:rFonts w:ascii="Verdana" w:hAnsi="Verdana" w:cs="Times New Roman"/>
                                <w:color w:val="auto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c>
                      </w:tr>
                      <w:tr w:rsidR="00DC5A12" w:rsidRPr="002F243B" w14:paraId="52D9A4F7" w14:textId="77777777" w:rsidTr="000A266D">
                        <w:trPr>
                          <w:trHeight w:val="60"/>
                        </w:trPr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4DC07153" w14:textId="77777777" w:rsidR="00DC5A12" w:rsidRPr="002F243B" w:rsidRDefault="00DC5A12" w:rsidP="000A266D">
                            <w:pPr>
                              <w:pStyle w:val="NoParagraphStyle"/>
                              <w:spacing w:line="240" w:lineRule="auto"/>
                              <w:textAlignment w:val="auto"/>
                              <w:rPr>
                                <w:rFonts w:ascii="Verdana" w:hAnsi="Verdana" w:cs="Times New Roman"/>
                                <w:color w:val="auto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6AC86B25" w14:textId="77777777" w:rsidR="00DC5A12" w:rsidRPr="002F243B" w:rsidRDefault="00DC5A12" w:rsidP="000A266D">
                            <w:pPr>
                              <w:pStyle w:val="NoParagraphStyle"/>
                              <w:spacing w:line="240" w:lineRule="auto"/>
                              <w:textAlignment w:val="auto"/>
                              <w:rPr>
                                <w:rFonts w:ascii="Verdana" w:hAnsi="Verdana" w:cs="Times New Roman"/>
                                <w:color w:val="auto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25C35D29" w14:textId="77777777" w:rsidR="00DC5A12" w:rsidRPr="002F243B" w:rsidRDefault="00DC5A12" w:rsidP="000A266D">
                            <w:pPr>
                              <w:pStyle w:val="NoParagraphStyle"/>
                              <w:spacing w:line="240" w:lineRule="auto"/>
                              <w:textAlignment w:val="auto"/>
                              <w:rPr>
                                <w:rFonts w:ascii="Verdana" w:hAnsi="Verdana" w:cs="Times New Roman"/>
                                <w:color w:val="auto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c>
                      </w:tr>
                      <w:tr w:rsidR="00DC5A12" w:rsidRPr="002F243B" w14:paraId="5576BF0C" w14:textId="77777777" w:rsidTr="000A266D">
                        <w:trPr>
                          <w:trHeight w:val="60"/>
                        </w:trPr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029A84FB" w14:textId="77777777" w:rsidR="00DC5A12" w:rsidRPr="002F243B" w:rsidRDefault="00DC5A12" w:rsidP="000A266D">
                            <w:pPr>
                              <w:pStyle w:val="NoParagraphStyle"/>
                              <w:spacing w:line="240" w:lineRule="auto"/>
                              <w:textAlignment w:val="auto"/>
                              <w:rPr>
                                <w:rFonts w:ascii="Verdana" w:hAnsi="Verdana" w:cs="Times New Roman"/>
                                <w:color w:val="auto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7CEC3E36" w14:textId="77777777" w:rsidR="00DC5A12" w:rsidRPr="002F243B" w:rsidRDefault="00DC5A12" w:rsidP="000A266D">
                            <w:pPr>
                              <w:pStyle w:val="NoParagraphStyle"/>
                              <w:spacing w:line="240" w:lineRule="auto"/>
                              <w:textAlignment w:val="auto"/>
                              <w:rPr>
                                <w:rFonts w:ascii="Verdana" w:hAnsi="Verdana" w:cs="Times New Roman"/>
                                <w:color w:val="auto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tcMar>
                              <w:top w:w="113" w:type="dxa"/>
                              <w:left w:w="0" w:type="dxa"/>
                              <w:bottom w:w="113" w:type="dxa"/>
                              <w:right w:w="0" w:type="dxa"/>
                            </w:tcMar>
                          </w:tcPr>
                          <w:p w14:paraId="0E1BA432" w14:textId="77777777" w:rsidR="00DC5A12" w:rsidRPr="002F243B" w:rsidRDefault="00DC5A12" w:rsidP="000A266D">
                            <w:pPr>
                              <w:pStyle w:val="NoParagraphStyle"/>
                              <w:spacing w:line="240" w:lineRule="auto"/>
                              <w:textAlignment w:val="auto"/>
                              <w:rPr>
                                <w:rFonts w:ascii="Verdana" w:hAnsi="Verdana" w:cs="Times New Roman"/>
                                <w:color w:val="auto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78C01A1" w14:textId="77777777" w:rsidR="00DC5A12" w:rsidRPr="00FC3054" w:rsidRDefault="00DC5A12" w:rsidP="00DC5A12">
                      <w:pPr>
                        <w:pStyle w:val="Point1"/>
                        <w:tabs>
                          <w:tab w:val="left" w:pos="794"/>
                        </w:tabs>
                        <w:spacing w:before="220" w:after="0"/>
                        <w:ind w:left="0" w:firstLine="0"/>
                        <w:rPr>
                          <w:rFonts w:ascii="Verdana" w:hAnsi="Verdana" w:cs="Times New Roman"/>
                          <w:sz w:val="16"/>
                          <w:szCs w:val="16"/>
                          <w:lang w:val="nb-NO"/>
                        </w:rPr>
                      </w:pPr>
                      <w:r w:rsidRPr="00FC3054">
                        <w:rPr>
                          <w:rFonts w:ascii="Verdana" w:hAnsi="Verdana" w:cs="Times New Roman"/>
                          <w:sz w:val="16"/>
                          <w:szCs w:val="16"/>
                          <w:lang w:val="nb-NO"/>
                        </w:rPr>
                        <w:t xml:space="preserve">Dersom det er brukt en spesifikk teknisk dokumentasjon i henhold til artikkel 37 eller 38, de krav som varen oppfyller: </w:t>
                      </w:r>
                    </w:p>
                    <w:p w14:paraId="61276842" w14:textId="77777777" w:rsidR="00DC5A12" w:rsidRPr="00FC3054" w:rsidRDefault="00DC5A12" w:rsidP="00DC5A12">
                      <w:pPr>
                        <w:spacing w:before="220"/>
                        <w:ind w:left="283" w:hanging="283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FC3054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10. </w:t>
                      </w:r>
                      <w:r w:rsidRPr="00FC3054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>Ytelsen for varen som angitt i nr. 1 og 2, er i samsvar med ytelsen angitt i nr. 9.</w:t>
                      </w:r>
                    </w:p>
                    <w:p w14:paraId="3FD7A5F6" w14:textId="77777777" w:rsidR="00DC5A12" w:rsidRPr="00FC7D84" w:rsidRDefault="00DC5A12" w:rsidP="00DC5A12">
                      <w:pPr>
                        <w:spacing w:before="220"/>
                        <w:ind w:left="283" w:hanging="283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FC7D84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 xml:space="preserve">Denne ytelseserklæringen er utstedt på eget ansvar av produsenten, som angitt i nr. 4. </w:t>
                      </w:r>
                    </w:p>
                    <w:p w14:paraId="4F069D1E" w14:textId="77777777" w:rsidR="00DC5A12" w:rsidRPr="00FE0BD7" w:rsidRDefault="00DC5A12" w:rsidP="00DC5A12">
                      <w:pPr>
                        <w:spacing w:before="220"/>
                        <w:ind w:left="283" w:hanging="283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FE0BD7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>Undertegnet for og på vegne av produsenten av:</w:t>
                      </w:r>
                    </w:p>
                    <w:p w14:paraId="4BC65E11" w14:textId="77777777" w:rsidR="00DC5A12" w:rsidRPr="002F243B" w:rsidRDefault="00DC5A12" w:rsidP="00DC5A12">
                      <w:pPr>
                        <w:pStyle w:val="Dottoright"/>
                        <w:rPr>
                          <w:rFonts w:ascii="Verdana" w:hAnsi="Verdana" w:cs="Times New Roman"/>
                          <w:lang w:val="nb-NO"/>
                        </w:rPr>
                      </w:pPr>
                      <w:r w:rsidRPr="002F243B">
                        <w:rPr>
                          <w:rFonts w:ascii="Verdana" w:hAnsi="Verdana" w:cs="Times New Roman"/>
                          <w:lang w:val="nb-NO"/>
                        </w:rPr>
                        <w:tab/>
                      </w:r>
                    </w:p>
                    <w:p w14:paraId="141387AC" w14:textId="77777777" w:rsidR="00DC5A12" w:rsidRPr="002F243B" w:rsidRDefault="00DC5A12" w:rsidP="00DC5A12">
                      <w:pPr>
                        <w:jc w:val="center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(navn og stilling)</w:t>
                      </w:r>
                    </w:p>
                    <w:p w14:paraId="4C488EA0" w14:textId="77777777" w:rsidR="00DC5A12" w:rsidRPr="002F243B" w:rsidRDefault="00DC5A12" w:rsidP="00DC5A12">
                      <w:pPr>
                        <w:tabs>
                          <w:tab w:val="center" w:pos="1940"/>
                          <w:tab w:val="center" w:pos="6160"/>
                        </w:tabs>
                        <w:ind w:left="283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.......................................................................</w:t>
                      </w: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>.......................................................................</w:t>
                      </w:r>
                    </w:p>
                    <w:p w14:paraId="1694725C" w14:textId="77777777" w:rsidR="00DC5A12" w:rsidRPr="002F243B" w:rsidRDefault="00DC5A12" w:rsidP="00DC5A12">
                      <w:pPr>
                        <w:tabs>
                          <w:tab w:val="center" w:pos="1940"/>
                          <w:tab w:val="center" w:pos="6160"/>
                        </w:tabs>
                        <w:ind w:left="283"/>
                        <w:rPr>
                          <w:rFonts w:ascii="Verdana" w:hAnsi="Verdana" w:cs="Times New Roman"/>
                          <w:b/>
                          <w:sz w:val="16"/>
                          <w:szCs w:val="16"/>
                        </w:rPr>
                      </w:pP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 xml:space="preserve">(sted og utstedelsesdato) </w:t>
                      </w: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ab/>
                        <w:t>(underskrift)</w:t>
                      </w:r>
                    </w:p>
                    <w:p w14:paraId="57F3EBEB" w14:textId="77777777" w:rsidR="00DC5A12" w:rsidRPr="002F243B" w:rsidRDefault="00DC5A12" w:rsidP="00DC5A12">
                      <w:pPr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</w:p>
                    <w:p w14:paraId="43AE6E90" w14:textId="77777777" w:rsidR="00DC5A12" w:rsidRPr="002F243B" w:rsidRDefault="00DC5A12" w:rsidP="00DC5A12">
                      <w:pPr>
                        <w:jc w:val="center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2F243B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_________</w:t>
                      </w:r>
                    </w:p>
                    <w:p w14:paraId="15D45C23" w14:textId="77777777" w:rsidR="00DC5A12" w:rsidRPr="00FE0080" w:rsidRDefault="00DC5A12" w:rsidP="00DC5A12">
                      <w:pPr>
                        <w:tabs>
                          <w:tab w:val="left" w:pos="3760"/>
                        </w:tabs>
                        <w:jc w:val="center"/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182D97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br w:type="page"/>
                      </w:r>
                    </w:p>
                    <w:p w14:paraId="0EDF6BAE" w14:textId="77777777" w:rsidR="00DC5A12" w:rsidRDefault="00DC5A12" w:rsidP="00DC5A12"/>
                  </w:txbxContent>
                </v:textbox>
                <w10:wrap type="square"/>
              </v:shape>
            </w:pict>
          </mc:Fallback>
        </mc:AlternateContent>
      </w:r>
    </w:p>
    <w:sectPr w:rsidR="00A26A18" w:rsidRPr="00DC5A12" w:rsidSect="00A26A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12"/>
    <w:rsid w:val="00586182"/>
    <w:rsid w:val="007E2D3F"/>
    <w:rsid w:val="009B7038"/>
    <w:rsid w:val="00A26A18"/>
    <w:rsid w:val="00DC5A12"/>
    <w:rsid w:val="00F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D5A1F"/>
  <w14:defaultImageDpi w14:val="300"/>
  <w15:docId w15:val="{3B2226B2-0FEA-4F10-90C2-BA73E39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12"/>
  </w:style>
  <w:style w:type="paragraph" w:styleId="Overskrift1">
    <w:name w:val="heading 1"/>
    <w:basedOn w:val="Normal"/>
    <w:next w:val="Normal"/>
    <w:link w:val="Overskrift1Tegn"/>
    <w:uiPriority w:val="9"/>
    <w:qFormat/>
    <w:rsid w:val="00DC5A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5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Centered">
    <w:name w:val="Normal Centered"/>
    <w:basedOn w:val="Normal"/>
    <w:uiPriority w:val="99"/>
    <w:rsid w:val="00DC5A12"/>
    <w:pPr>
      <w:spacing w:before="120" w:after="120" w:line="360" w:lineRule="auto"/>
      <w:jc w:val="center"/>
    </w:pPr>
    <w:rPr>
      <w:rFonts w:ascii="Times New Roman" w:eastAsia="MS Mincho" w:hAnsi="Times New Roman" w:cs="Times New Roman"/>
      <w:szCs w:val="20"/>
      <w:lang w:val="en-GB" w:eastAsia="en-US"/>
    </w:rPr>
  </w:style>
  <w:style w:type="paragraph" w:customStyle="1" w:styleId="NoParagraphStyle">
    <w:name w:val="[No Paragraph Style]"/>
    <w:uiPriority w:val="99"/>
    <w:rsid w:val="00DC5A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napToGrid w:val="0"/>
      <w:color w:val="000000"/>
      <w:lang w:val="en-GB"/>
    </w:rPr>
  </w:style>
  <w:style w:type="paragraph" w:customStyle="1" w:styleId="Point1">
    <w:name w:val="Point 1"/>
    <w:basedOn w:val="Normal"/>
    <w:uiPriority w:val="99"/>
    <w:rsid w:val="00DC5A12"/>
    <w:pPr>
      <w:widowControl w:val="0"/>
      <w:suppressAutoHyphens/>
      <w:autoSpaceDE w:val="0"/>
      <w:autoSpaceDN w:val="0"/>
      <w:adjustRightInd w:val="0"/>
      <w:spacing w:before="113" w:after="113" w:line="240" w:lineRule="atLeast"/>
      <w:ind w:left="567" w:hanging="283"/>
      <w:jc w:val="both"/>
      <w:textAlignment w:val="center"/>
    </w:pPr>
    <w:rPr>
      <w:rFonts w:ascii="TimesNewRomanPSMT" w:eastAsia="Times New Roman" w:hAnsi="TimesNewRomanPSMT" w:cs="TimesNewRomanPSMT"/>
      <w:snapToGrid w:val="0"/>
      <w:color w:val="000000"/>
      <w:sz w:val="18"/>
      <w:szCs w:val="18"/>
      <w:lang w:val="fr-FR"/>
    </w:rPr>
  </w:style>
  <w:style w:type="paragraph" w:customStyle="1" w:styleId="ManualHeading1">
    <w:name w:val="Manual Heading 1"/>
    <w:basedOn w:val="Overskrift1"/>
    <w:next w:val="Normal"/>
    <w:uiPriority w:val="99"/>
    <w:rsid w:val="00DC5A12"/>
    <w:pPr>
      <w:keepLines w:val="0"/>
      <w:widowControl w:val="0"/>
      <w:tabs>
        <w:tab w:val="left" w:pos="850"/>
      </w:tabs>
      <w:suppressAutoHyphens/>
      <w:autoSpaceDE w:val="0"/>
      <w:autoSpaceDN w:val="0"/>
      <w:adjustRightInd w:val="0"/>
      <w:spacing w:before="113" w:line="200" w:lineRule="atLeast"/>
      <w:jc w:val="center"/>
      <w:textAlignment w:val="baseline"/>
      <w:outlineLvl w:val="9"/>
    </w:pPr>
    <w:rPr>
      <w:rFonts w:ascii="TimesNewRomanPS-BoldMT" w:eastAsia="Times New Roman" w:hAnsi="TimesNewRomanPS-BoldMT" w:cs="TimesNewRomanPS-BoldMT"/>
      <w:snapToGrid w:val="0"/>
      <w:color w:val="000000"/>
      <w:sz w:val="16"/>
      <w:szCs w:val="16"/>
      <w:lang w:val="fr-FR"/>
    </w:rPr>
  </w:style>
  <w:style w:type="paragraph" w:customStyle="1" w:styleId="ManualHeading2">
    <w:name w:val="Manual Heading 2"/>
    <w:basedOn w:val="Overskrift2"/>
    <w:next w:val="Normal"/>
    <w:uiPriority w:val="99"/>
    <w:rsid w:val="00DC5A12"/>
    <w:pPr>
      <w:keepLines w:val="0"/>
      <w:widowControl w:val="0"/>
      <w:tabs>
        <w:tab w:val="left" w:pos="851"/>
      </w:tabs>
      <w:suppressAutoHyphens/>
      <w:autoSpaceDE w:val="0"/>
      <w:autoSpaceDN w:val="0"/>
      <w:adjustRightInd w:val="0"/>
      <w:spacing w:before="227" w:after="113" w:line="200" w:lineRule="atLeast"/>
      <w:ind w:left="283" w:hanging="283"/>
      <w:jc w:val="both"/>
      <w:textAlignment w:val="baseline"/>
      <w:outlineLvl w:val="9"/>
    </w:pPr>
    <w:rPr>
      <w:rFonts w:ascii="TimesNewRomanPSMT" w:eastAsia="Times New Roman" w:hAnsi="TimesNewRomanPSMT" w:cs="TimesNewRomanPSMT"/>
      <w:snapToGrid w:val="0"/>
      <w:color w:val="000000"/>
      <w:sz w:val="16"/>
      <w:szCs w:val="16"/>
      <w:lang w:val="fr-FR"/>
    </w:rPr>
  </w:style>
  <w:style w:type="paragraph" w:customStyle="1" w:styleId="Dottorightplus5">
    <w:name w:val="Dot to right plus 5"/>
    <w:basedOn w:val="Normal"/>
    <w:uiPriority w:val="99"/>
    <w:rsid w:val="00DC5A12"/>
    <w:pPr>
      <w:widowControl w:val="0"/>
      <w:tabs>
        <w:tab w:val="left" w:pos="397"/>
        <w:tab w:val="right" w:leader="dot" w:pos="7600"/>
      </w:tabs>
      <w:suppressAutoHyphens/>
      <w:autoSpaceDE w:val="0"/>
      <w:autoSpaceDN w:val="0"/>
      <w:adjustRightInd w:val="0"/>
      <w:spacing w:before="113" w:line="200" w:lineRule="atLeast"/>
      <w:ind w:left="283" w:hanging="283"/>
      <w:jc w:val="both"/>
      <w:textAlignment w:val="baseline"/>
    </w:pPr>
    <w:rPr>
      <w:rFonts w:ascii="TimesNewRomanPSMT" w:eastAsia="Times New Roman" w:hAnsi="TimesNewRomanPSMT" w:cs="TimesNewRomanPSMT"/>
      <w:snapToGrid w:val="0"/>
      <w:color w:val="000000"/>
      <w:sz w:val="16"/>
      <w:szCs w:val="16"/>
      <w:lang w:val="fr-FR"/>
    </w:rPr>
  </w:style>
  <w:style w:type="paragraph" w:customStyle="1" w:styleId="Dottoright">
    <w:name w:val="Dot to right"/>
    <w:basedOn w:val="Normal"/>
    <w:uiPriority w:val="99"/>
    <w:rsid w:val="00DC5A12"/>
    <w:pPr>
      <w:widowControl w:val="0"/>
      <w:tabs>
        <w:tab w:val="right" w:leader="dot" w:pos="7600"/>
      </w:tabs>
      <w:suppressAutoHyphens/>
      <w:autoSpaceDE w:val="0"/>
      <w:autoSpaceDN w:val="0"/>
      <w:adjustRightInd w:val="0"/>
      <w:spacing w:before="113" w:line="200" w:lineRule="atLeast"/>
      <w:ind w:left="283"/>
      <w:jc w:val="both"/>
      <w:textAlignment w:val="baseline"/>
    </w:pPr>
    <w:rPr>
      <w:rFonts w:ascii="TimesNewRomanPSMT" w:eastAsia="Times New Roman" w:hAnsi="TimesNewRomanPSMT" w:cs="TimesNewRomanPSMT"/>
      <w:snapToGrid w:val="0"/>
      <w:color w:val="000000"/>
      <w:sz w:val="16"/>
      <w:szCs w:val="16"/>
      <w:lang w:val="fr-FR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C5A1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C5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5A1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A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Statens Bygningstekniske Etat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Veulemans</dc:creator>
  <cp:keywords/>
  <dc:description/>
  <cp:lastModifiedBy>Martyna Sojka</cp:lastModifiedBy>
  <cp:revision>2</cp:revision>
  <cp:lastPrinted>2012-10-03T11:45:00Z</cp:lastPrinted>
  <dcterms:created xsi:type="dcterms:W3CDTF">2023-03-03T07:55:00Z</dcterms:created>
  <dcterms:modified xsi:type="dcterms:W3CDTF">2023-03-03T07:55:00Z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c4590c380afbf258f208e6abbe0682af3e18ffd18c7a226f9260c02133de5a56</vt:lpwstr>
  </property>
</Properties>
</file>